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E4" w:rsidRPr="00820969" w:rsidRDefault="00CA2DE4" w:rsidP="00246716">
      <w:pPr>
        <w:ind w:left="426" w:right="474"/>
        <w:jc w:val="center"/>
        <w:rPr>
          <w:rFonts w:ascii="Tahoma" w:hAnsi="Tahoma" w:cs="Tahoma"/>
          <w:b/>
          <w:sz w:val="32"/>
          <w:szCs w:val="22"/>
        </w:rPr>
      </w:pPr>
      <w:bookmarkStart w:id="0" w:name="_Hlk484531514"/>
      <w:proofErr w:type="gramStart"/>
      <w:r w:rsidRPr="00820969">
        <w:rPr>
          <w:rFonts w:ascii="Tahoma" w:hAnsi="Tahoma" w:cs="Tahoma"/>
          <w:b/>
          <w:sz w:val="32"/>
          <w:szCs w:val="22"/>
        </w:rPr>
        <w:t>comunicato</w:t>
      </w:r>
      <w:proofErr w:type="gramEnd"/>
      <w:r w:rsidRPr="00820969">
        <w:rPr>
          <w:rFonts w:ascii="Tahoma" w:hAnsi="Tahoma" w:cs="Tahoma"/>
          <w:b/>
          <w:sz w:val="32"/>
          <w:szCs w:val="22"/>
        </w:rPr>
        <w:t xml:space="preserve"> stampa</w:t>
      </w:r>
    </w:p>
    <w:p w:rsidR="00656A5A" w:rsidRPr="00820969" w:rsidRDefault="00656A5A" w:rsidP="00246716">
      <w:pPr>
        <w:spacing w:after="160" w:line="259" w:lineRule="auto"/>
        <w:ind w:left="426" w:right="474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E04FD" w:rsidRPr="008E6A5F" w:rsidRDefault="007E5E66" w:rsidP="00246716">
      <w:pPr>
        <w:ind w:left="426" w:right="474"/>
        <w:jc w:val="center"/>
        <w:rPr>
          <w:rFonts w:ascii="Tahoma" w:eastAsia="Calibri" w:hAnsi="Tahoma" w:cs="Tahoma"/>
          <w:b/>
          <w:sz w:val="36"/>
          <w:lang w:eastAsia="en-US"/>
        </w:rPr>
      </w:pPr>
      <w:r>
        <w:rPr>
          <w:rFonts w:ascii="Tahoma" w:eastAsia="Calibri" w:hAnsi="Tahoma" w:cs="Tahoma"/>
          <w:b/>
          <w:sz w:val="36"/>
          <w:lang w:eastAsia="en-US"/>
        </w:rPr>
        <w:t xml:space="preserve">FEDERMANAGER: </w:t>
      </w:r>
      <w:r w:rsidR="00EC5AD4">
        <w:rPr>
          <w:rFonts w:ascii="Tahoma" w:eastAsia="Calibri" w:hAnsi="Tahoma" w:cs="Tahoma"/>
          <w:b/>
          <w:sz w:val="36"/>
          <w:lang w:eastAsia="en-US"/>
        </w:rPr>
        <w:t>L’ITALIA RIPARTE DAL LAVORO</w:t>
      </w:r>
    </w:p>
    <w:p w:rsidR="003712D4" w:rsidRPr="00820969" w:rsidRDefault="003712D4" w:rsidP="00246716">
      <w:pPr>
        <w:ind w:left="426" w:right="474"/>
        <w:jc w:val="center"/>
        <w:rPr>
          <w:rFonts w:ascii="Tahoma" w:eastAsia="Calibri" w:hAnsi="Tahoma" w:cs="Tahoma"/>
          <w:b/>
          <w:lang w:eastAsia="en-US"/>
        </w:rPr>
      </w:pPr>
    </w:p>
    <w:p w:rsidR="00C55077" w:rsidRPr="00246716" w:rsidRDefault="00C46002" w:rsidP="00246716">
      <w:pPr>
        <w:tabs>
          <w:tab w:val="left" w:pos="2950"/>
        </w:tabs>
        <w:spacing w:after="160" w:line="259" w:lineRule="auto"/>
        <w:ind w:left="426" w:right="474"/>
        <w:jc w:val="both"/>
        <w:rPr>
          <w:rFonts w:ascii="Tahoma" w:hAnsi="Tahoma" w:cs="Tahoma"/>
          <w:sz w:val="22"/>
          <w:szCs w:val="22"/>
        </w:rPr>
      </w:pPr>
      <w:r w:rsidRPr="00246716">
        <w:rPr>
          <w:rFonts w:ascii="Tahoma" w:eastAsia="Calibri" w:hAnsi="Tahoma" w:cs="Tahoma"/>
          <w:sz w:val="22"/>
          <w:szCs w:val="22"/>
          <w:lang w:eastAsia="en-US"/>
        </w:rPr>
        <w:t>Roma</w:t>
      </w:r>
      <w:r w:rsidR="00656A5A" w:rsidRPr="00246716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="00937AA6" w:rsidRPr="00246716">
        <w:rPr>
          <w:rFonts w:ascii="Tahoma" w:eastAsia="Calibri" w:hAnsi="Tahoma" w:cs="Tahoma"/>
          <w:sz w:val="22"/>
          <w:szCs w:val="22"/>
          <w:lang w:eastAsia="en-US"/>
        </w:rPr>
        <w:t xml:space="preserve">31 gennaio 2018 </w:t>
      </w:r>
      <w:r w:rsidR="006D298F" w:rsidRPr="00246716">
        <w:rPr>
          <w:rFonts w:ascii="Tahoma" w:eastAsia="Calibri" w:hAnsi="Tahoma" w:cs="Tahoma"/>
          <w:sz w:val="22"/>
          <w:szCs w:val="22"/>
          <w:lang w:eastAsia="en-US"/>
        </w:rPr>
        <w:t xml:space="preserve">– </w:t>
      </w:r>
      <w:bookmarkEnd w:id="0"/>
      <w:r w:rsidR="00C55077" w:rsidRPr="00246716">
        <w:rPr>
          <w:rFonts w:ascii="Tahoma" w:hAnsi="Tahoma" w:cs="Tahoma"/>
          <w:sz w:val="22"/>
          <w:szCs w:val="22"/>
        </w:rPr>
        <w:t>«In questo momento delicato per il Paese, Federmanager intende fare un po’ di chiarezza sulla questione previdenziale, finita nuovamente a</w:t>
      </w:r>
      <w:r w:rsidR="00937AA6" w:rsidRPr="00246716">
        <w:rPr>
          <w:rFonts w:ascii="Tahoma" w:hAnsi="Tahoma" w:cs="Tahoma"/>
          <w:sz w:val="22"/>
          <w:szCs w:val="22"/>
        </w:rPr>
        <w:t xml:space="preserve">l centro del dibattito pubblico – ha </w:t>
      </w:r>
      <w:r w:rsidR="00EC5AD4" w:rsidRPr="00246716">
        <w:rPr>
          <w:rFonts w:ascii="Tahoma" w:hAnsi="Tahoma" w:cs="Tahoma"/>
          <w:sz w:val="22"/>
          <w:szCs w:val="22"/>
        </w:rPr>
        <w:t xml:space="preserve">dichiarato </w:t>
      </w:r>
      <w:r w:rsidR="00EC5AD4" w:rsidRPr="00246716">
        <w:rPr>
          <w:rFonts w:ascii="Tahoma" w:hAnsi="Tahoma" w:cs="Tahoma"/>
          <w:b/>
          <w:sz w:val="22"/>
          <w:szCs w:val="22"/>
        </w:rPr>
        <w:t>Stefano Cuzzilla Presidente Federmanager</w:t>
      </w:r>
      <w:r w:rsidR="00EC5AD4" w:rsidRPr="00246716">
        <w:rPr>
          <w:rFonts w:ascii="Tahoma" w:hAnsi="Tahoma" w:cs="Tahoma"/>
          <w:sz w:val="22"/>
          <w:szCs w:val="22"/>
        </w:rPr>
        <w:t xml:space="preserve"> -. </w:t>
      </w:r>
      <w:r w:rsidR="00C55077" w:rsidRPr="00246716">
        <w:rPr>
          <w:rFonts w:ascii="Tahoma" w:hAnsi="Tahoma" w:cs="Tahoma"/>
          <w:sz w:val="22"/>
          <w:szCs w:val="22"/>
        </w:rPr>
        <w:t>Nei prossimi giorni, con un calendario serrato, vogliamo dare “voce alla verità” tramite una campagna sui principali qu</w:t>
      </w:r>
      <w:r w:rsidR="00246716" w:rsidRPr="00246716">
        <w:rPr>
          <w:rFonts w:ascii="Tahoma" w:hAnsi="Tahoma" w:cs="Tahoma"/>
          <w:sz w:val="22"/>
          <w:szCs w:val="22"/>
        </w:rPr>
        <w:t>otidiani: un messaggio</w:t>
      </w:r>
      <w:r w:rsidR="00C55077" w:rsidRPr="00246716">
        <w:rPr>
          <w:rFonts w:ascii="Tahoma" w:hAnsi="Tahoma" w:cs="Tahoma"/>
          <w:sz w:val="22"/>
          <w:szCs w:val="22"/>
        </w:rPr>
        <w:t xml:space="preserve"> c</w:t>
      </w:r>
      <w:r w:rsidR="00246716" w:rsidRPr="00246716">
        <w:rPr>
          <w:rFonts w:ascii="Tahoma" w:hAnsi="Tahoma" w:cs="Tahoma"/>
          <w:sz w:val="22"/>
          <w:szCs w:val="22"/>
        </w:rPr>
        <w:t>hiaro e circostanziato che darà</w:t>
      </w:r>
      <w:r w:rsidR="00C55077" w:rsidRPr="00246716">
        <w:rPr>
          <w:rFonts w:ascii="Tahoma" w:hAnsi="Tahoma" w:cs="Tahoma"/>
          <w:sz w:val="22"/>
          <w:szCs w:val="22"/>
        </w:rPr>
        <w:t xml:space="preserve"> massimo rilievo alla posizione di Federmanager in difesa delle pensioni, di un fisco più equo m</w:t>
      </w:r>
      <w:r w:rsidR="00EC5AD4" w:rsidRPr="00246716">
        <w:rPr>
          <w:rFonts w:ascii="Tahoma" w:hAnsi="Tahoma" w:cs="Tahoma"/>
          <w:sz w:val="22"/>
          <w:szCs w:val="22"/>
        </w:rPr>
        <w:t>a soprattutto del lavoro».</w:t>
      </w:r>
    </w:p>
    <w:p w:rsidR="00C55077" w:rsidRPr="00246716" w:rsidRDefault="00246716" w:rsidP="00246716">
      <w:pPr>
        <w:ind w:left="426" w:right="474"/>
        <w:jc w:val="both"/>
        <w:rPr>
          <w:rFonts w:ascii="Tahoma" w:hAnsi="Tahoma" w:cs="Tahoma"/>
          <w:b/>
          <w:sz w:val="22"/>
          <w:szCs w:val="22"/>
        </w:rPr>
      </w:pPr>
      <w:r w:rsidRPr="00246716">
        <w:rPr>
          <w:rFonts w:ascii="Tahoma" w:hAnsi="Tahoma" w:cs="Tahoma"/>
          <w:sz w:val="22"/>
          <w:szCs w:val="22"/>
        </w:rPr>
        <w:t>«</w:t>
      </w:r>
      <w:r w:rsidR="00C55077" w:rsidRPr="00246716">
        <w:rPr>
          <w:rFonts w:ascii="Tahoma" w:hAnsi="Tahoma" w:cs="Tahoma"/>
          <w:b/>
          <w:sz w:val="22"/>
          <w:szCs w:val="22"/>
        </w:rPr>
        <w:t>Chiariamo subito che l’Italia riparte dal lavoro. Che le pensioni si basano sul lavoro, o almeno così dovrebbe essere.</w:t>
      </w:r>
      <w:r>
        <w:rPr>
          <w:rFonts w:ascii="Tahoma" w:hAnsi="Tahoma" w:cs="Tahoma"/>
          <w:sz w:val="22"/>
          <w:szCs w:val="22"/>
        </w:rPr>
        <w:t xml:space="preserve"> </w:t>
      </w:r>
      <w:r w:rsidR="00C55077" w:rsidRPr="00246716">
        <w:rPr>
          <w:rFonts w:ascii="Tahoma" w:hAnsi="Tahoma" w:cs="Tahoma"/>
          <w:bCs/>
          <w:sz w:val="22"/>
          <w:szCs w:val="22"/>
        </w:rPr>
        <w:t>Ricordiamo</w:t>
      </w:r>
      <w:r>
        <w:rPr>
          <w:rFonts w:ascii="Tahoma" w:hAnsi="Tahoma" w:cs="Tahoma"/>
          <w:bCs/>
          <w:sz w:val="22"/>
          <w:szCs w:val="22"/>
        </w:rPr>
        <w:t xml:space="preserve"> – ha aggiunto il Presidente dei manager - </w:t>
      </w:r>
      <w:r w:rsidR="00C55077" w:rsidRPr="00246716">
        <w:rPr>
          <w:rFonts w:ascii="Tahoma" w:hAnsi="Tahoma" w:cs="Tahoma"/>
          <w:bCs/>
          <w:sz w:val="22"/>
          <w:szCs w:val="22"/>
        </w:rPr>
        <w:t xml:space="preserve">che </w:t>
      </w:r>
      <w:r w:rsidR="00C55077" w:rsidRPr="00246716">
        <w:rPr>
          <w:rFonts w:ascii="Tahoma" w:hAnsi="Tahoma" w:cs="Tahoma"/>
          <w:b/>
          <w:bCs/>
          <w:sz w:val="22"/>
          <w:szCs w:val="22"/>
        </w:rPr>
        <w:t>circa la metà degli italiani non presenta la dichiarazione dei redditi</w:t>
      </w:r>
      <w:r w:rsidR="00C55077" w:rsidRPr="00246716">
        <w:rPr>
          <w:rFonts w:ascii="Tahoma" w:hAnsi="Tahoma" w:cs="Tahoma"/>
          <w:bCs/>
          <w:sz w:val="22"/>
          <w:szCs w:val="22"/>
        </w:rPr>
        <w:t xml:space="preserve"> e che </w:t>
      </w:r>
      <w:r w:rsidR="00C55077" w:rsidRPr="00246716">
        <w:rPr>
          <w:rFonts w:ascii="Tahoma" w:hAnsi="Tahoma" w:cs="Tahoma"/>
          <w:b/>
          <w:bCs/>
          <w:sz w:val="22"/>
          <w:szCs w:val="22"/>
        </w:rPr>
        <w:t xml:space="preserve">solo il 12% dei contribuenti </w:t>
      </w:r>
      <w:r w:rsidR="00C55077" w:rsidRPr="00246716">
        <w:rPr>
          <w:rFonts w:ascii="Tahoma" w:hAnsi="Tahoma" w:cs="Tahoma"/>
          <w:bCs/>
          <w:sz w:val="22"/>
          <w:szCs w:val="22"/>
        </w:rPr>
        <w:t xml:space="preserve">(prevalentemente lavoratori dipendenti e pensionati) </w:t>
      </w:r>
      <w:r w:rsidR="00C55077" w:rsidRPr="00246716">
        <w:rPr>
          <w:rFonts w:ascii="Tahoma" w:hAnsi="Tahoma" w:cs="Tahoma"/>
          <w:b/>
          <w:bCs/>
          <w:sz w:val="22"/>
          <w:szCs w:val="22"/>
        </w:rPr>
        <w:t>sostiene oltre il 55% del gettito IRPEF complessivo</w:t>
      </w:r>
      <w:r w:rsidRPr="00246716">
        <w:rPr>
          <w:rFonts w:ascii="Tahoma" w:hAnsi="Tahoma" w:cs="Tahoma"/>
          <w:b/>
          <w:sz w:val="22"/>
          <w:szCs w:val="22"/>
        </w:rPr>
        <w:t>»</w:t>
      </w:r>
      <w:r w:rsidR="00C55077" w:rsidRPr="00246716">
        <w:rPr>
          <w:rFonts w:ascii="Tahoma" w:hAnsi="Tahoma" w:cs="Tahoma"/>
          <w:b/>
          <w:bCs/>
          <w:sz w:val="22"/>
          <w:szCs w:val="22"/>
        </w:rPr>
        <w:t xml:space="preserve">. </w:t>
      </w:r>
    </w:p>
    <w:p w:rsidR="00EC5AD4" w:rsidRPr="00246716" w:rsidRDefault="00EC5AD4" w:rsidP="00246716">
      <w:pPr>
        <w:ind w:left="426" w:right="474"/>
        <w:jc w:val="both"/>
        <w:rPr>
          <w:rFonts w:ascii="Tahoma" w:hAnsi="Tahoma" w:cs="Tahoma"/>
          <w:b/>
          <w:sz w:val="22"/>
          <w:szCs w:val="22"/>
        </w:rPr>
      </w:pPr>
    </w:p>
    <w:p w:rsidR="00C55077" w:rsidRPr="00246716" w:rsidRDefault="00EC5AD4" w:rsidP="00246716">
      <w:pPr>
        <w:ind w:left="426" w:right="474"/>
        <w:jc w:val="both"/>
        <w:rPr>
          <w:rFonts w:ascii="Tahoma" w:hAnsi="Tahoma" w:cs="Tahoma"/>
          <w:b/>
          <w:bCs/>
          <w:sz w:val="22"/>
          <w:szCs w:val="22"/>
        </w:rPr>
      </w:pPr>
      <w:r w:rsidRPr="00246716">
        <w:rPr>
          <w:rFonts w:ascii="Tahoma" w:hAnsi="Tahoma" w:cs="Tahoma"/>
          <w:sz w:val="22"/>
          <w:szCs w:val="22"/>
        </w:rPr>
        <w:t>«</w:t>
      </w:r>
      <w:r w:rsidR="00C55077" w:rsidRPr="00246716">
        <w:rPr>
          <w:rFonts w:ascii="Tahoma" w:hAnsi="Tahoma" w:cs="Tahoma"/>
          <w:b/>
          <w:sz w:val="22"/>
          <w:szCs w:val="22"/>
        </w:rPr>
        <w:t>Invochiamo una seria politica di contrasto all’evasione fiscale e contributiva</w:t>
      </w:r>
      <w:r w:rsidR="00C82304" w:rsidRPr="00246716">
        <w:rPr>
          <w:rFonts w:ascii="Tahoma" w:hAnsi="Tahoma" w:cs="Tahoma"/>
          <w:sz w:val="22"/>
          <w:szCs w:val="22"/>
        </w:rPr>
        <w:t xml:space="preserve"> – ha proseguito </w:t>
      </w:r>
      <w:r w:rsidR="00C82304" w:rsidRPr="00246716">
        <w:rPr>
          <w:rFonts w:ascii="Tahoma" w:hAnsi="Tahoma" w:cs="Tahoma"/>
          <w:b/>
          <w:sz w:val="22"/>
          <w:szCs w:val="22"/>
        </w:rPr>
        <w:t>Cuzzilla</w:t>
      </w:r>
      <w:r w:rsidR="00C82304" w:rsidRPr="00246716">
        <w:rPr>
          <w:rFonts w:ascii="Tahoma" w:hAnsi="Tahoma" w:cs="Tahoma"/>
          <w:sz w:val="22"/>
          <w:szCs w:val="22"/>
        </w:rPr>
        <w:t xml:space="preserve"> -</w:t>
      </w:r>
      <w:r w:rsidR="00246716">
        <w:rPr>
          <w:rFonts w:ascii="Tahoma" w:hAnsi="Tahoma" w:cs="Tahoma"/>
          <w:sz w:val="22"/>
          <w:szCs w:val="22"/>
        </w:rPr>
        <w:t>. N</w:t>
      </w:r>
      <w:r w:rsidR="00C55077" w:rsidRPr="00246716">
        <w:rPr>
          <w:rFonts w:ascii="Tahoma" w:hAnsi="Tahoma" w:cs="Tahoma"/>
          <w:sz w:val="22"/>
          <w:szCs w:val="22"/>
        </w:rPr>
        <w:t xml:space="preserve">on è accettabile che dilaghi lavoro nero al punto che le ultime stime hanno calcolato un’evasione complessiva di </w:t>
      </w:r>
      <w:r w:rsidR="00C55077" w:rsidRPr="00246716">
        <w:rPr>
          <w:rFonts w:ascii="Tahoma" w:hAnsi="Tahoma" w:cs="Tahoma"/>
          <w:b/>
          <w:sz w:val="22"/>
          <w:szCs w:val="22"/>
        </w:rPr>
        <w:t>107,7 miliardi di euro.</w:t>
      </w:r>
      <w:r w:rsidRPr="00246716">
        <w:rPr>
          <w:rFonts w:ascii="Tahoma" w:hAnsi="Tahoma" w:cs="Tahoma"/>
          <w:b/>
          <w:sz w:val="22"/>
          <w:szCs w:val="22"/>
        </w:rPr>
        <w:t xml:space="preserve"> </w:t>
      </w:r>
      <w:r w:rsidR="00C55077" w:rsidRPr="00246716">
        <w:rPr>
          <w:rFonts w:ascii="Tahoma" w:hAnsi="Tahoma" w:cs="Tahoma"/>
          <w:bCs/>
          <w:sz w:val="22"/>
          <w:szCs w:val="22"/>
        </w:rPr>
        <w:t xml:space="preserve">Per garantire la sostenibilità del nostro welfare e l’adeguatezza delle prestazioni, la ricetta non può che chiamarsi </w:t>
      </w:r>
      <w:r w:rsidR="00C55077" w:rsidRPr="00246716">
        <w:rPr>
          <w:rFonts w:ascii="Tahoma" w:hAnsi="Tahoma" w:cs="Tahoma"/>
          <w:b/>
          <w:bCs/>
          <w:sz w:val="22"/>
          <w:szCs w:val="22"/>
        </w:rPr>
        <w:t>occupazione</w:t>
      </w:r>
      <w:r w:rsidR="00C55077" w:rsidRPr="00246716">
        <w:rPr>
          <w:rFonts w:ascii="Tahoma" w:hAnsi="Tahoma" w:cs="Tahoma"/>
          <w:bCs/>
          <w:sz w:val="22"/>
          <w:szCs w:val="22"/>
        </w:rPr>
        <w:t xml:space="preserve">: più posti di lavoro stabili, più rispetto delle regole, sanzioni certe per chi le aggira. E non è troppo tardi, magari, per </w:t>
      </w:r>
      <w:r w:rsidR="00C55077" w:rsidRPr="00246716">
        <w:rPr>
          <w:rFonts w:ascii="Tahoma" w:hAnsi="Tahoma" w:cs="Tahoma"/>
          <w:b/>
          <w:bCs/>
          <w:sz w:val="22"/>
          <w:szCs w:val="22"/>
        </w:rPr>
        <w:t>incentivare seriamente il secondo pilastro</w:t>
      </w:r>
      <w:r w:rsidRPr="00246716">
        <w:rPr>
          <w:rFonts w:ascii="Tahoma" w:hAnsi="Tahoma" w:cs="Tahoma"/>
          <w:b/>
          <w:bCs/>
          <w:sz w:val="22"/>
          <w:szCs w:val="22"/>
        </w:rPr>
        <w:t xml:space="preserve"> della previdenza complementare</w:t>
      </w:r>
      <w:r w:rsidRPr="00246716">
        <w:rPr>
          <w:rFonts w:ascii="Tahoma" w:hAnsi="Tahoma" w:cs="Tahoma"/>
          <w:sz w:val="22"/>
          <w:szCs w:val="22"/>
        </w:rPr>
        <w:t>».</w:t>
      </w:r>
    </w:p>
    <w:p w:rsidR="00EC5AD4" w:rsidRPr="00246716" w:rsidRDefault="00EC5AD4" w:rsidP="00246716">
      <w:pPr>
        <w:ind w:left="426" w:right="474"/>
        <w:jc w:val="both"/>
        <w:rPr>
          <w:rFonts w:ascii="Tahoma" w:hAnsi="Tahoma" w:cs="Tahoma"/>
          <w:b/>
          <w:bCs/>
          <w:sz w:val="22"/>
          <w:szCs w:val="22"/>
        </w:rPr>
      </w:pPr>
    </w:p>
    <w:p w:rsidR="00C55077" w:rsidRPr="00246716" w:rsidRDefault="00C55077" w:rsidP="00246716">
      <w:pPr>
        <w:ind w:left="426" w:right="474"/>
        <w:jc w:val="both"/>
        <w:rPr>
          <w:rFonts w:ascii="Tahoma" w:hAnsi="Tahoma" w:cs="Tahoma"/>
          <w:b/>
          <w:sz w:val="22"/>
          <w:szCs w:val="22"/>
        </w:rPr>
      </w:pPr>
      <w:r w:rsidRPr="00246716">
        <w:rPr>
          <w:rFonts w:ascii="Tahoma" w:hAnsi="Tahoma" w:cs="Tahoma"/>
          <w:sz w:val="22"/>
          <w:szCs w:val="22"/>
        </w:rPr>
        <w:t>La separazione dell’assistenza dalla previdenza, la certezza dei diritti, il riconoscimento del merito, politiche attive per il lavoro e un forte patto tra le generazioni, sono le richieste che a gran voce i manager rivolgono alla politica.</w:t>
      </w:r>
      <w:r w:rsidR="00EC5AD4" w:rsidRPr="00246716">
        <w:rPr>
          <w:rFonts w:ascii="Tahoma" w:hAnsi="Tahoma" w:cs="Tahoma"/>
          <w:sz w:val="22"/>
          <w:szCs w:val="22"/>
        </w:rPr>
        <w:t xml:space="preserve"> </w:t>
      </w:r>
      <w:r w:rsidRPr="00246716">
        <w:rPr>
          <w:rFonts w:ascii="Tahoma" w:hAnsi="Tahoma" w:cs="Tahoma"/>
          <w:b/>
          <w:sz w:val="22"/>
          <w:szCs w:val="22"/>
        </w:rPr>
        <w:t xml:space="preserve">Bisogna investire in un progetto di politica industriale che abbia il suo centro nel capitale umano. </w:t>
      </w:r>
    </w:p>
    <w:p w:rsidR="00EC5AD4" w:rsidRPr="00246716" w:rsidRDefault="00EC5AD4" w:rsidP="00246716">
      <w:pPr>
        <w:ind w:left="426" w:right="474"/>
        <w:jc w:val="both"/>
        <w:rPr>
          <w:rFonts w:ascii="Tahoma" w:hAnsi="Tahoma" w:cs="Tahoma"/>
          <w:b/>
          <w:sz w:val="22"/>
          <w:szCs w:val="22"/>
        </w:rPr>
      </w:pPr>
    </w:p>
    <w:p w:rsidR="00C55077" w:rsidRPr="00246716" w:rsidRDefault="00EC5AD4" w:rsidP="00246716">
      <w:pPr>
        <w:ind w:left="426" w:right="474"/>
        <w:jc w:val="both"/>
        <w:rPr>
          <w:rFonts w:ascii="Tahoma" w:hAnsi="Tahoma" w:cs="Tahoma"/>
          <w:sz w:val="22"/>
          <w:szCs w:val="22"/>
        </w:rPr>
      </w:pPr>
      <w:r w:rsidRPr="00246716">
        <w:rPr>
          <w:rFonts w:ascii="Tahoma" w:hAnsi="Tahoma" w:cs="Tahoma"/>
          <w:sz w:val="22"/>
          <w:szCs w:val="22"/>
        </w:rPr>
        <w:t>«</w:t>
      </w:r>
      <w:r w:rsidR="00C55077" w:rsidRPr="00246716">
        <w:rPr>
          <w:rFonts w:ascii="Tahoma" w:hAnsi="Tahoma" w:cs="Tahoma"/>
          <w:sz w:val="22"/>
          <w:szCs w:val="22"/>
        </w:rPr>
        <w:t xml:space="preserve">Il nostro compito di associazione </w:t>
      </w:r>
      <w:r w:rsidRPr="00246716">
        <w:rPr>
          <w:rFonts w:ascii="Tahoma" w:hAnsi="Tahoma" w:cs="Tahoma"/>
          <w:sz w:val="22"/>
          <w:szCs w:val="22"/>
        </w:rPr>
        <w:t xml:space="preserve">– ha chiuso il </w:t>
      </w:r>
      <w:r w:rsidRPr="00246716">
        <w:rPr>
          <w:rFonts w:ascii="Tahoma" w:hAnsi="Tahoma" w:cs="Tahoma"/>
          <w:b/>
          <w:sz w:val="22"/>
          <w:szCs w:val="22"/>
        </w:rPr>
        <w:t>Presidente Federmanager</w:t>
      </w:r>
      <w:r w:rsidRPr="00246716">
        <w:rPr>
          <w:rFonts w:ascii="Tahoma" w:hAnsi="Tahoma" w:cs="Tahoma"/>
          <w:sz w:val="22"/>
          <w:szCs w:val="22"/>
        </w:rPr>
        <w:t xml:space="preserve"> - </w:t>
      </w:r>
      <w:r w:rsidR="00C55077" w:rsidRPr="00246716">
        <w:rPr>
          <w:rFonts w:ascii="Tahoma" w:hAnsi="Tahoma" w:cs="Tahoma"/>
          <w:sz w:val="22"/>
          <w:szCs w:val="22"/>
        </w:rPr>
        <w:t>a tutela degli interessi della</w:t>
      </w:r>
      <w:r w:rsidR="00246716">
        <w:rPr>
          <w:rFonts w:ascii="Tahoma" w:hAnsi="Tahoma" w:cs="Tahoma"/>
          <w:sz w:val="22"/>
          <w:szCs w:val="22"/>
        </w:rPr>
        <w:t xml:space="preserve"> </w:t>
      </w:r>
      <w:r w:rsidR="00C55077" w:rsidRPr="00246716">
        <w:rPr>
          <w:rFonts w:ascii="Tahoma" w:hAnsi="Tahoma" w:cs="Tahoma"/>
          <w:sz w:val="22"/>
          <w:szCs w:val="22"/>
        </w:rPr>
        <w:t xml:space="preserve">categoria manageriale, interprete privilegiata dei cambiamenti in atto nelle imprese, nei territori e nel sistema Paese è, fra i tanti, anche quello di </w:t>
      </w:r>
      <w:r w:rsidR="00C55077" w:rsidRPr="00246716">
        <w:rPr>
          <w:rFonts w:ascii="Tahoma" w:hAnsi="Tahoma" w:cs="Tahoma"/>
          <w:b/>
          <w:sz w:val="22"/>
          <w:szCs w:val="22"/>
        </w:rPr>
        <w:t>valorizzare il lavoro.</w:t>
      </w:r>
      <w:r w:rsidR="00C55077" w:rsidRPr="00246716">
        <w:rPr>
          <w:rFonts w:ascii="Tahoma" w:hAnsi="Tahoma" w:cs="Tahoma"/>
          <w:sz w:val="22"/>
          <w:szCs w:val="22"/>
        </w:rPr>
        <w:t xml:space="preserve"> È nell’interesse di tutti, anche di chi ha lavorato una vita e oggi è costretto a sostenere il welfare di figli e nipoti».</w:t>
      </w:r>
    </w:p>
    <w:p w:rsidR="00C55077" w:rsidRPr="00246716" w:rsidRDefault="00C55077" w:rsidP="00246716">
      <w:pPr>
        <w:pStyle w:val="NormaleWeb"/>
        <w:shd w:val="clear" w:color="auto" w:fill="FFFFFF"/>
        <w:spacing w:before="0" w:beforeAutospacing="0" w:line="336" w:lineRule="atLeast"/>
        <w:ind w:left="426" w:right="474"/>
        <w:rPr>
          <w:rFonts w:asciiTheme="minorHAnsi" w:hAnsiTheme="minorHAnsi"/>
          <w:color w:val="000000"/>
          <w:sz w:val="22"/>
          <w:szCs w:val="22"/>
        </w:rPr>
      </w:pPr>
      <w:bookmarkStart w:id="1" w:name="_GoBack"/>
      <w:bookmarkEnd w:id="1"/>
    </w:p>
    <w:p w:rsidR="00C55077" w:rsidRPr="009613A2" w:rsidRDefault="00C55077" w:rsidP="00246716">
      <w:pPr>
        <w:tabs>
          <w:tab w:val="left" w:pos="2950"/>
        </w:tabs>
        <w:spacing w:after="160" w:line="259" w:lineRule="auto"/>
        <w:ind w:left="426" w:right="474"/>
        <w:jc w:val="both"/>
        <w:rPr>
          <w:rFonts w:ascii="Tahoma" w:eastAsia="Calibri" w:hAnsi="Tahoma" w:cs="Tahoma"/>
          <w:sz w:val="23"/>
          <w:szCs w:val="23"/>
          <w:lang w:eastAsia="en-US"/>
        </w:rPr>
      </w:pPr>
    </w:p>
    <w:sectPr w:rsidR="00C55077" w:rsidRPr="009613A2" w:rsidSect="008E6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52" w:rsidRDefault="00302E52" w:rsidP="00F8169A">
      <w:r>
        <w:separator/>
      </w:r>
    </w:p>
  </w:endnote>
  <w:endnote w:type="continuationSeparator" w:id="0">
    <w:p w:rsidR="00302E52" w:rsidRDefault="00302E52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A1" w:rsidRDefault="007D30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</w:t>
    </w:r>
    <w:r w:rsidR="007D30A1">
      <w:rPr>
        <w:rFonts w:ascii="Arial" w:eastAsia="Times New Roman" w:hAnsi="Arial" w:cs="Times New Roman"/>
        <w:sz w:val="16"/>
      </w:rPr>
      <w:t>4 – 00161 ROMA – Tel. 06.44070</w:t>
    </w:r>
    <w:r w:rsidRPr="00A91CA0">
      <w:rPr>
        <w:rFonts w:ascii="Arial" w:eastAsia="Times New Roman" w:hAnsi="Arial" w:cs="Times New Roman"/>
        <w:sz w:val="16"/>
      </w:rPr>
      <w:t>1</w:t>
    </w:r>
  </w:p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>
      <w:rPr>
        <w:rFonts w:ascii="Arial" w:eastAsia="Times New Roman" w:hAnsi="Arial" w:cs="Times New Roman"/>
        <w:sz w:val="16"/>
      </w:rPr>
      <w:t xml:space="preserve"> </w:t>
    </w:r>
    <w:proofErr w:type="gramStart"/>
    <w:r>
      <w:rPr>
        <w:rFonts w:ascii="Arial" w:eastAsia="Times New Roman" w:hAnsi="Arial" w:cs="Times New Roman"/>
        <w:sz w:val="16"/>
      </w:rPr>
      <w:t>e-mail</w:t>
    </w:r>
    <w:proofErr w:type="gramEnd"/>
    <w:r>
      <w:rPr>
        <w:rFonts w:ascii="Arial" w:eastAsia="Times New Roman" w:hAnsi="Arial" w:cs="Times New Roman"/>
        <w:sz w:val="16"/>
      </w:rPr>
      <w:t>: federmanager@federmanager.it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A1" w:rsidRDefault="007D30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52" w:rsidRDefault="00302E52" w:rsidP="00F8169A">
      <w:r>
        <w:separator/>
      </w:r>
    </w:p>
  </w:footnote>
  <w:footnote w:type="continuationSeparator" w:id="0">
    <w:p w:rsidR="00302E52" w:rsidRDefault="00302E52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A1" w:rsidRDefault="007D30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A1" w:rsidRDefault="007D30A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C4"/>
    <w:rsid w:val="00012EF8"/>
    <w:rsid w:val="00015269"/>
    <w:rsid w:val="00022D66"/>
    <w:rsid w:val="00023213"/>
    <w:rsid w:val="0002627F"/>
    <w:rsid w:val="00030116"/>
    <w:rsid w:val="000531BB"/>
    <w:rsid w:val="000609EF"/>
    <w:rsid w:val="000614FB"/>
    <w:rsid w:val="00096E39"/>
    <w:rsid w:val="000C3D40"/>
    <w:rsid w:val="000E0F74"/>
    <w:rsid w:val="000F0CED"/>
    <w:rsid w:val="001019A2"/>
    <w:rsid w:val="00101D7D"/>
    <w:rsid w:val="0013235F"/>
    <w:rsid w:val="00133DA0"/>
    <w:rsid w:val="001524BD"/>
    <w:rsid w:val="00152C4D"/>
    <w:rsid w:val="001547B6"/>
    <w:rsid w:val="00160078"/>
    <w:rsid w:val="00167D7C"/>
    <w:rsid w:val="00177913"/>
    <w:rsid w:val="00177AA3"/>
    <w:rsid w:val="0018005A"/>
    <w:rsid w:val="0018261B"/>
    <w:rsid w:val="00184D9F"/>
    <w:rsid w:val="001879F9"/>
    <w:rsid w:val="00193437"/>
    <w:rsid w:val="001C0EFB"/>
    <w:rsid w:val="001F5358"/>
    <w:rsid w:val="0020300C"/>
    <w:rsid w:val="00205EEF"/>
    <w:rsid w:val="00211A9B"/>
    <w:rsid w:val="00213336"/>
    <w:rsid w:val="00215129"/>
    <w:rsid w:val="00220637"/>
    <w:rsid w:val="00246716"/>
    <w:rsid w:val="002518DC"/>
    <w:rsid w:val="002668AB"/>
    <w:rsid w:val="002D23E0"/>
    <w:rsid w:val="002D7B33"/>
    <w:rsid w:val="002E0589"/>
    <w:rsid w:val="00302E52"/>
    <w:rsid w:val="0032511A"/>
    <w:rsid w:val="00327F6A"/>
    <w:rsid w:val="00337FF9"/>
    <w:rsid w:val="003539F9"/>
    <w:rsid w:val="00353C60"/>
    <w:rsid w:val="0036103E"/>
    <w:rsid w:val="003610A9"/>
    <w:rsid w:val="00367A76"/>
    <w:rsid w:val="003712D4"/>
    <w:rsid w:val="00371D61"/>
    <w:rsid w:val="00377F67"/>
    <w:rsid w:val="00381714"/>
    <w:rsid w:val="003936B8"/>
    <w:rsid w:val="00393883"/>
    <w:rsid w:val="003A3C0B"/>
    <w:rsid w:val="003B5EFF"/>
    <w:rsid w:val="003C2BFB"/>
    <w:rsid w:val="003D28A5"/>
    <w:rsid w:val="003F1930"/>
    <w:rsid w:val="003F20D0"/>
    <w:rsid w:val="00400459"/>
    <w:rsid w:val="0042704B"/>
    <w:rsid w:val="0044096D"/>
    <w:rsid w:val="00442E50"/>
    <w:rsid w:val="00477C36"/>
    <w:rsid w:val="004910E3"/>
    <w:rsid w:val="00495CC4"/>
    <w:rsid w:val="004A1F36"/>
    <w:rsid w:val="004B1AC6"/>
    <w:rsid w:val="004B3965"/>
    <w:rsid w:val="004C1F1B"/>
    <w:rsid w:val="004D05B8"/>
    <w:rsid w:val="004D467C"/>
    <w:rsid w:val="004D4A9E"/>
    <w:rsid w:val="00504A63"/>
    <w:rsid w:val="00515892"/>
    <w:rsid w:val="005277EA"/>
    <w:rsid w:val="00527BE6"/>
    <w:rsid w:val="00535FE2"/>
    <w:rsid w:val="00543333"/>
    <w:rsid w:val="00564C51"/>
    <w:rsid w:val="005703AA"/>
    <w:rsid w:val="00576FC4"/>
    <w:rsid w:val="005822E1"/>
    <w:rsid w:val="00586F83"/>
    <w:rsid w:val="005872DC"/>
    <w:rsid w:val="005941B4"/>
    <w:rsid w:val="005A72FA"/>
    <w:rsid w:val="005B0609"/>
    <w:rsid w:val="005B0F29"/>
    <w:rsid w:val="005B1649"/>
    <w:rsid w:val="005B6ABB"/>
    <w:rsid w:val="005B752C"/>
    <w:rsid w:val="005D02F2"/>
    <w:rsid w:val="005E5C07"/>
    <w:rsid w:val="005E7A8A"/>
    <w:rsid w:val="005F10C6"/>
    <w:rsid w:val="00606FF6"/>
    <w:rsid w:val="00616724"/>
    <w:rsid w:val="006215B8"/>
    <w:rsid w:val="00621D92"/>
    <w:rsid w:val="00637D7A"/>
    <w:rsid w:val="00640ABD"/>
    <w:rsid w:val="00653D48"/>
    <w:rsid w:val="00656A5A"/>
    <w:rsid w:val="00666E9C"/>
    <w:rsid w:val="00666FBB"/>
    <w:rsid w:val="006774AB"/>
    <w:rsid w:val="00690177"/>
    <w:rsid w:val="00695AA8"/>
    <w:rsid w:val="006A41CA"/>
    <w:rsid w:val="006A6E1D"/>
    <w:rsid w:val="006B6E06"/>
    <w:rsid w:val="006D298F"/>
    <w:rsid w:val="006E04FD"/>
    <w:rsid w:val="006F38DA"/>
    <w:rsid w:val="00700D87"/>
    <w:rsid w:val="00707CF6"/>
    <w:rsid w:val="007116B7"/>
    <w:rsid w:val="007163DF"/>
    <w:rsid w:val="0073443E"/>
    <w:rsid w:val="007528CF"/>
    <w:rsid w:val="00752E4C"/>
    <w:rsid w:val="00767710"/>
    <w:rsid w:val="007710A6"/>
    <w:rsid w:val="0078580D"/>
    <w:rsid w:val="007921B0"/>
    <w:rsid w:val="007C33C6"/>
    <w:rsid w:val="007C4657"/>
    <w:rsid w:val="007D30A1"/>
    <w:rsid w:val="007D38E4"/>
    <w:rsid w:val="007D4896"/>
    <w:rsid w:val="007E5E66"/>
    <w:rsid w:val="007F3D26"/>
    <w:rsid w:val="00802A15"/>
    <w:rsid w:val="008155F7"/>
    <w:rsid w:val="00820969"/>
    <w:rsid w:val="00826FF5"/>
    <w:rsid w:val="00881A20"/>
    <w:rsid w:val="008869EF"/>
    <w:rsid w:val="008A06E4"/>
    <w:rsid w:val="008C69CC"/>
    <w:rsid w:val="008E6A5F"/>
    <w:rsid w:val="008E6AC0"/>
    <w:rsid w:val="008F4182"/>
    <w:rsid w:val="00910186"/>
    <w:rsid w:val="009227B5"/>
    <w:rsid w:val="009360CC"/>
    <w:rsid w:val="00937AA6"/>
    <w:rsid w:val="0094604F"/>
    <w:rsid w:val="009613A2"/>
    <w:rsid w:val="00964E02"/>
    <w:rsid w:val="00965D9D"/>
    <w:rsid w:val="00966094"/>
    <w:rsid w:val="00980CF5"/>
    <w:rsid w:val="009942C8"/>
    <w:rsid w:val="009B0B29"/>
    <w:rsid w:val="009C3699"/>
    <w:rsid w:val="009C42A7"/>
    <w:rsid w:val="00A040BC"/>
    <w:rsid w:val="00A30791"/>
    <w:rsid w:val="00A408E6"/>
    <w:rsid w:val="00A41DD1"/>
    <w:rsid w:val="00A5003F"/>
    <w:rsid w:val="00A5488E"/>
    <w:rsid w:val="00A54C93"/>
    <w:rsid w:val="00A60CC1"/>
    <w:rsid w:val="00A837F8"/>
    <w:rsid w:val="00A91CA0"/>
    <w:rsid w:val="00A95BB2"/>
    <w:rsid w:val="00AA01CE"/>
    <w:rsid w:val="00AA7762"/>
    <w:rsid w:val="00AB5432"/>
    <w:rsid w:val="00AB5585"/>
    <w:rsid w:val="00AB715A"/>
    <w:rsid w:val="00AC0D3A"/>
    <w:rsid w:val="00AC1974"/>
    <w:rsid w:val="00AD113F"/>
    <w:rsid w:val="00AD4690"/>
    <w:rsid w:val="00AD5D51"/>
    <w:rsid w:val="00AE65FD"/>
    <w:rsid w:val="00AF1819"/>
    <w:rsid w:val="00AF4EB2"/>
    <w:rsid w:val="00B00D08"/>
    <w:rsid w:val="00B0204A"/>
    <w:rsid w:val="00B04D61"/>
    <w:rsid w:val="00B1105D"/>
    <w:rsid w:val="00B43273"/>
    <w:rsid w:val="00B52F07"/>
    <w:rsid w:val="00B62B3D"/>
    <w:rsid w:val="00B63073"/>
    <w:rsid w:val="00B8340E"/>
    <w:rsid w:val="00B85755"/>
    <w:rsid w:val="00BA56D8"/>
    <w:rsid w:val="00BA5C91"/>
    <w:rsid w:val="00BB2A4D"/>
    <w:rsid w:val="00BE5B35"/>
    <w:rsid w:val="00BF4673"/>
    <w:rsid w:val="00BF5A1B"/>
    <w:rsid w:val="00C00850"/>
    <w:rsid w:val="00C273BB"/>
    <w:rsid w:val="00C36DDD"/>
    <w:rsid w:val="00C37103"/>
    <w:rsid w:val="00C46002"/>
    <w:rsid w:val="00C4775E"/>
    <w:rsid w:val="00C501D1"/>
    <w:rsid w:val="00C5185C"/>
    <w:rsid w:val="00C55077"/>
    <w:rsid w:val="00C56974"/>
    <w:rsid w:val="00C7101C"/>
    <w:rsid w:val="00C72CBE"/>
    <w:rsid w:val="00C81215"/>
    <w:rsid w:val="00C82304"/>
    <w:rsid w:val="00C90142"/>
    <w:rsid w:val="00CA1CDD"/>
    <w:rsid w:val="00CA2DE4"/>
    <w:rsid w:val="00CA739A"/>
    <w:rsid w:val="00CB7A07"/>
    <w:rsid w:val="00CC6661"/>
    <w:rsid w:val="00CC715C"/>
    <w:rsid w:val="00CE0D37"/>
    <w:rsid w:val="00CE3A94"/>
    <w:rsid w:val="00CE3F69"/>
    <w:rsid w:val="00CE7CD0"/>
    <w:rsid w:val="00D1072D"/>
    <w:rsid w:val="00D10AB5"/>
    <w:rsid w:val="00D20251"/>
    <w:rsid w:val="00D202C4"/>
    <w:rsid w:val="00D229CD"/>
    <w:rsid w:val="00D32AD8"/>
    <w:rsid w:val="00D47D18"/>
    <w:rsid w:val="00D51F75"/>
    <w:rsid w:val="00D53690"/>
    <w:rsid w:val="00D57914"/>
    <w:rsid w:val="00D64956"/>
    <w:rsid w:val="00D71E2A"/>
    <w:rsid w:val="00D87AD6"/>
    <w:rsid w:val="00D900D3"/>
    <w:rsid w:val="00DA7E6F"/>
    <w:rsid w:val="00DB6A4E"/>
    <w:rsid w:val="00DB744B"/>
    <w:rsid w:val="00E04EE9"/>
    <w:rsid w:val="00E1150D"/>
    <w:rsid w:val="00E11C54"/>
    <w:rsid w:val="00E17A85"/>
    <w:rsid w:val="00E54E4F"/>
    <w:rsid w:val="00E61C48"/>
    <w:rsid w:val="00E822DD"/>
    <w:rsid w:val="00E86A28"/>
    <w:rsid w:val="00E94ED4"/>
    <w:rsid w:val="00E96330"/>
    <w:rsid w:val="00EA386B"/>
    <w:rsid w:val="00EA7035"/>
    <w:rsid w:val="00EB727F"/>
    <w:rsid w:val="00EC5AD4"/>
    <w:rsid w:val="00ED141E"/>
    <w:rsid w:val="00ED467C"/>
    <w:rsid w:val="00EE6BCA"/>
    <w:rsid w:val="00F10807"/>
    <w:rsid w:val="00F320C4"/>
    <w:rsid w:val="00F53114"/>
    <w:rsid w:val="00F66493"/>
    <w:rsid w:val="00F72192"/>
    <w:rsid w:val="00F7632E"/>
    <w:rsid w:val="00F8169A"/>
    <w:rsid w:val="00FB540F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0796B49A-4CC2-492C-AD52-695AC52B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Carpredefinitoparagrafo"/>
    <w:uiPriority w:val="99"/>
    <w:semiHidden/>
    <w:unhideWhenUsed/>
    <w:rsid w:val="00A837F8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55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5F4B-5A9F-456B-8B26-7B80F7D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Dina Galano</cp:lastModifiedBy>
  <cp:revision>2</cp:revision>
  <cp:lastPrinted>2017-09-20T13:43:00Z</cp:lastPrinted>
  <dcterms:created xsi:type="dcterms:W3CDTF">2018-02-01T10:56:00Z</dcterms:created>
  <dcterms:modified xsi:type="dcterms:W3CDTF">2018-02-01T10:56:00Z</dcterms:modified>
</cp:coreProperties>
</file>